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Practical Activity 4.1 DTIDEA Unit 4 - Delivering training for effective route planning and fault-finding</w:t>
      </w: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85"/>
        <w:gridCol w:w="6015"/>
        <w:tblGridChange w:id="0">
          <w:tblGrid>
            <w:gridCol w:w="2985"/>
            <w:gridCol w:w="60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Student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Assessor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hd w:fill="ffffff" w:val="clear"/>
        <w:spacing w:line="259" w:lineRule="auto"/>
        <w:ind w:left="-20" w:right="-2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spacing w:line="259" w:lineRule="auto"/>
        <w:ind w:left="-20" w:right="-2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Practical Activity 4.1 </w:t>
      </w:r>
    </w:p>
    <w:p w:rsidR="00000000" w:rsidDel="00000000" w:rsidP="00000000" w:rsidRDefault="00000000" w:rsidRPr="00000000" w14:paraId="0000000B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Learning Outcome -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Discuss and demonstrate driving faults and their relation to the driving test report form.</w:t>
      </w:r>
    </w:p>
    <w:p w:rsidR="00000000" w:rsidDel="00000000" w:rsidP="00000000" w:rsidRDefault="00000000" w:rsidRPr="00000000" w14:paraId="0000000C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4.1 During the In-Car Training Session:</w:t>
      </w:r>
    </w:p>
    <w:p w:rsidR="00000000" w:rsidDel="00000000" w:rsidP="00000000" w:rsidRDefault="00000000" w:rsidRPr="00000000" w14:paraId="0000000D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sz w:val="20"/>
          <w:szCs w:val="20"/>
          <w:rtl w:val="0"/>
        </w:rPr>
        <w:t xml:space="preserve">Discuss with a PDI the different types of driving faults, minor, serious and dangerous, and how these driving faults relate to the driving test report form. It's important to make sure the PDI/ADI has a clear understanding of how they relate</w:t>
      </w:r>
      <w:r w:rsidDel="00000000" w:rsidR="00000000" w:rsidRPr="00000000">
        <w:rPr>
          <w:sz w:val="18"/>
          <w:szCs w:val="18"/>
          <w:rtl w:val="0"/>
        </w:rPr>
        <w:t xml:space="preserve">.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Before you demonstrate, tell the PDI that you will demonstrate a minor and a serious fault and that they need to spot the fault and decide whether it is a minor, serious driving fault.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Demonstrate on the move one minor driving fault and one serious fault, ensuring safety at all times. Failure to do so will result in an automatic failure of this assignment.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0"/>
          <w:szCs w:val="20"/>
          <w:rtl w:val="0"/>
        </w:rPr>
        <w:t xml:space="preserve">After each scenario, feedback to the PDI on what the fault was and if it was a minor or serious driving fault.  The discussion and demonstration must include how the trainer would transfer their knowledge and understanding to a PDI.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90"/>
        <w:gridCol w:w="5910"/>
        <w:tblGridChange w:id="0">
          <w:tblGrid>
            <w:gridCol w:w="3090"/>
            <w:gridCol w:w="591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To achieve the learning </w:t>
            </w:r>
          </w:p>
          <w:p w:rsidR="00000000" w:rsidDel="00000000" w:rsidP="00000000" w:rsidRDefault="00000000" w:rsidRPr="00000000" w14:paraId="00000018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outcome, candidates must pass all the performance criteria.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Mention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 the difference between the 3 types of faults.  3 marks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Mention how this is related to the driving test report form. 3 marks</w:t>
            </w:r>
          </w:p>
          <w:p w:rsidR="00000000" w:rsidDel="00000000" w:rsidP="00000000" w:rsidRDefault="00000000" w:rsidRPr="00000000" w14:paraId="0000001B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Failure to keep the car safe will result in this assignment being failed</w:t>
            </w:r>
          </w:p>
          <w:p w:rsidR="00000000" w:rsidDel="00000000" w:rsidP="00000000" w:rsidRDefault="00000000" w:rsidRPr="00000000" w14:paraId="0000001E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Discuss the different types of driving faults</w:t>
            </w:r>
          </w:p>
          <w:p w:rsidR="00000000" w:rsidDel="00000000" w:rsidP="00000000" w:rsidRDefault="00000000" w:rsidRPr="00000000" w14:paraId="0000002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minor, </w:t>
            </w:r>
          </w:p>
          <w:p w:rsidR="00000000" w:rsidDel="00000000" w:rsidP="00000000" w:rsidRDefault="00000000" w:rsidRPr="00000000" w14:paraId="0000003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serious and </w:t>
            </w:r>
          </w:p>
          <w:p w:rsidR="00000000" w:rsidDel="00000000" w:rsidP="00000000" w:rsidRDefault="00000000" w:rsidRPr="00000000" w14:paraId="0000003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dangerous faults.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How is this related to the driving test form?</w:t>
            </w:r>
          </w:p>
          <w:p w:rsidR="00000000" w:rsidDel="00000000" w:rsidP="00000000" w:rsidRDefault="00000000" w:rsidRPr="00000000" w14:paraId="00000034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Set up the scenario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Ensuring safety </w:t>
            </w:r>
          </w:p>
          <w:p w:rsidR="00000000" w:rsidDel="00000000" w:rsidP="00000000" w:rsidRDefault="00000000" w:rsidRPr="00000000" w14:paraId="0000003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Demonstration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of minor fault </w:t>
            </w:r>
          </w:p>
          <w:p w:rsidR="00000000" w:rsidDel="00000000" w:rsidP="00000000" w:rsidRDefault="00000000" w:rsidRPr="00000000" w14:paraId="0000003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Demonstration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of serious fault </w:t>
            </w:r>
          </w:p>
          <w:p w:rsidR="00000000" w:rsidDel="00000000" w:rsidP="00000000" w:rsidRDefault="00000000" w:rsidRPr="00000000" w14:paraId="0000003C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Understanding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of when it was safe to commit the faults </w:t>
            </w:r>
          </w:p>
          <w:p w:rsidR="00000000" w:rsidDel="00000000" w:rsidP="00000000" w:rsidRDefault="00000000" w:rsidRPr="00000000" w14:paraId="0000003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Feedback to the PDI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on minor and serious faults 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Did the trainer keep the car safe while demonstrating the driving faults?  Yes or No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49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</w:t>
      </w:r>
    </w:p>
    <w:p w:rsidR="00000000" w:rsidDel="00000000" w:rsidP="00000000" w:rsidRDefault="00000000" w:rsidRPr="00000000" w14:paraId="0000005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                 </w:t>
      </w: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rPr/>
    </w:pPr>
    <w:r w:rsidDel="00000000" w:rsidR="00000000" w:rsidRPr="00000000">
      <w:rPr>
        <w:rtl w:val="0"/>
      </w:rPr>
      <w:t xml:space="preserve">© Innovative Driving Education Academy 2025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